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A7D" w:rsidRDefault="005644FB">
      <w:r>
        <w:t xml:space="preserve">Plán na ČJ na týden </w:t>
      </w:r>
      <w:proofErr w:type="gramStart"/>
      <w:r>
        <w:t>24.3.-31.3</w:t>
      </w:r>
      <w:proofErr w:type="gramEnd"/>
      <w:r>
        <w:t>.</w:t>
      </w:r>
    </w:p>
    <w:p w:rsidR="005644FB" w:rsidRDefault="005644FB">
      <w:r>
        <w:t xml:space="preserve">Mluvnice – pokračujeme </w:t>
      </w:r>
      <w:proofErr w:type="gramStart"/>
      <w:r>
        <w:t>opakování  sloves</w:t>
      </w:r>
      <w:proofErr w:type="gramEnd"/>
      <w:r>
        <w:t xml:space="preserve"> str. 44</w:t>
      </w:r>
    </w:p>
    <w:p w:rsidR="003403C4" w:rsidRDefault="003403C4">
      <w:r>
        <w:t>Vysvětlení látky- brali jsme každý rok, opakujeme v devítce znovu</w:t>
      </w:r>
    </w:p>
    <w:p w:rsidR="003403C4" w:rsidRPr="00FA6A01" w:rsidRDefault="003403C4" w:rsidP="00340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6A01">
        <w:rPr>
          <w:rFonts w:ascii="Times New Roman" w:eastAsia="Times New Roman" w:hAnsi="Times New Roman" w:cs="Times New Roman"/>
          <w:color w:val="008000"/>
          <w:sz w:val="68"/>
          <w:szCs w:val="68"/>
          <w:lang w:eastAsia="cs-CZ"/>
        </w:rPr>
        <w:t>Shoda podmětu s přísudkem</w:t>
      </w:r>
      <w:r w:rsidRPr="00FA6A01">
        <w:rPr>
          <w:rFonts w:ascii="Times New Roman" w:eastAsia="Times New Roman" w:hAnsi="Times New Roman" w:cs="Times New Roman"/>
          <w:color w:val="008000"/>
          <w:sz w:val="68"/>
          <w:lang w:eastAsia="cs-CZ"/>
        </w:rPr>
        <w:t> </w:t>
      </w:r>
      <w:r w:rsidRPr="00FA6A01">
        <w:rPr>
          <w:rFonts w:ascii="Times New Roman" w:eastAsia="Times New Roman" w:hAnsi="Times New Roman" w:cs="Times New Roman"/>
          <w:b/>
          <w:bCs/>
          <w:color w:val="008000"/>
          <w:sz w:val="68"/>
          <w:szCs w:val="68"/>
          <w:lang w:eastAsia="cs-CZ"/>
        </w:rPr>
        <w:t>Pomůcka:</w:t>
      </w:r>
      <w:r w:rsidRPr="00FA6A01">
        <w:rPr>
          <w:rFonts w:ascii="Times New Roman" w:eastAsia="Times New Roman" w:hAnsi="Times New Roman" w:cs="Times New Roman"/>
          <w:b/>
          <w:bCs/>
          <w:color w:val="008000"/>
          <w:sz w:val="68"/>
          <w:lang w:eastAsia="cs-CZ"/>
        </w:rPr>
        <w:t> </w:t>
      </w:r>
      <w:r w:rsidRPr="00FA6A01">
        <w:rPr>
          <w:rFonts w:ascii="Times New Roman" w:eastAsia="Times New Roman" w:hAnsi="Times New Roman" w:cs="Times New Roman"/>
          <w:color w:val="008000"/>
          <w:sz w:val="68"/>
          <w:szCs w:val="68"/>
          <w:lang w:eastAsia="cs-CZ"/>
        </w:rPr>
        <w:t>TY - TI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TI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 muži pracovali (mužský životný I)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TI (všichni)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 muži a ženy pracovali (</w:t>
      </w:r>
      <w:r w:rsidRPr="00FA6A01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mužský životný je všemu nadřazen I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)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TY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 stromy padaly (mužský neživotný Y)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TY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 ženy vařily (ženský Y)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TA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proofErr w:type="spellStart"/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děcka</w:t>
      </w:r>
      <w:proofErr w:type="spellEnd"/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 xml:space="preserve"> spala (střední A)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FA6A01">
        <w:rPr>
          <w:rFonts w:ascii="Times New Roman" w:eastAsia="Times New Roman" w:hAnsi="Times New Roman" w:cs="Times New Roman"/>
          <w:b/>
          <w:bCs/>
          <w:color w:val="008000"/>
          <w:sz w:val="41"/>
          <w:szCs w:val="41"/>
          <w:lang w:eastAsia="cs-CZ"/>
        </w:rPr>
        <w:t>ALE: TY</w:t>
      </w:r>
      <w:r w:rsidRPr="00FA6A01">
        <w:rPr>
          <w:rFonts w:ascii="Times New Roman" w:eastAsia="Times New Roman" w:hAnsi="Times New Roman" w:cs="Times New Roman"/>
          <w:color w:val="008000"/>
          <w:sz w:val="41"/>
          <w:lang w:eastAsia="cs-CZ"/>
        </w:rPr>
        <w:t> </w:t>
      </w:r>
      <w:r w:rsidRPr="00FA6A01">
        <w:rPr>
          <w:rFonts w:ascii="Times New Roman" w:eastAsia="Times New Roman" w:hAnsi="Times New Roman" w:cs="Times New Roman"/>
          <w:color w:val="008000"/>
          <w:sz w:val="41"/>
          <w:szCs w:val="41"/>
          <w:lang w:eastAsia="cs-CZ"/>
        </w:rPr>
        <w:t>děti spaly (</w:t>
      </w:r>
      <w:proofErr w:type="gramStart"/>
      <w:r w:rsidRPr="00FA6A01">
        <w:rPr>
          <w:rFonts w:ascii="Times New Roman" w:eastAsia="Times New Roman" w:hAnsi="Times New Roman" w:cs="Times New Roman"/>
          <w:color w:val="008000"/>
          <w:sz w:val="41"/>
          <w:szCs w:val="41"/>
          <w:lang w:eastAsia="cs-CZ"/>
        </w:rPr>
        <w:t>děti</w:t>
      </w:r>
      <w:proofErr w:type="gramEnd"/>
      <w:r w:rsidRPr="00FA6A01">
        <w:rPr>
          <w:rFonts w:ascii="Times New Roman" w:eastAsia="Times New Roman" w:hAnsi="Times New Roman" w:cs="Times New Roman"/>
          <w:color w:val="008000"/>
          <w:sz w:val="41"/>
          <w:szCs w:val="41"/>
          <w:lang w:eastAsia="cs-CZ"/>
        </w:rPr>
        <w:t>,</w:t>
      </w:r>
      <w:proofErr w:type="gramStart"/>
      <w:r w:rsidRPr="00FA6A01">
        <w:rPr>
          <w:rFonts w:ascii="Times New Roman" w:eastAsia="Times New Roman" w:hAnsi="Times New Roman" w:cs="Times New Roman"/>
          <w:color w:val="008000"/>
          <w:sz w:val="41"/>
          <w:szCs w:val="41"/>
          <w:lang w:eastAsia="cs-CZ"/>
        </w:rPr>
        <w:t>oči</w:t>
      </w:r>
      <w:proofErr w:type="gramEnd"/>
      <w:r w:rsidRPr="00FA6A01">
        <w:rPr>
          <w:rFonts w:ascii="Times New Roman" w:eastAsia="Times New Roman" w:hAnsi="Times New Roman" w:cs="Times New Roman"/>
          <w:color w:val="008000"/>
          <w:sz w:val="41"/>
          <w:szCs w:val="41"/>
          <w:lang w:eastAsia="cs-CZ"/>
        </w:rPr>
        <w:t>,uši tvrdé Y jim sluší)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Pokud je podmět v předchozí větě, musíme jej použít: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FA6A0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cs-CZ"/>
        </w:rPr>
        <w:t>Holky</w:t>
      </w:r>
      <w:r w:rsidRPr="00FA6A01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 si hrály. Večer </w:t>
      </w:r>
      <w:r w:rsidRPr="00FA6A0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cs-CZ"/>
        </w:rPr>
        <w:t>šly</w:t>
      </w:r>
      <w:r w:rsidRPr="00FA6A01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 domů.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FA6A01">
        <w:rPr>
          <w:rFonts w:ascii="Times New Roman" w:eastAsia="Times New Roman" w:hAnsi="Times New Roman" w:cs="Times New Roman"/>
          <w:color w:val="008000"/>
          <w:sz w:val="41"/>
          <w:szCs w:val="41"/>
          <w:lang w:eastAsia="cs-CZ"/>
        </w:rPr>
        <w:t>Postup určení:</w:t>
      </w:r>
    </w:p>
    <w:p w:rsidR="003403C4" w:rsidRPr="00FA6A01" w:rsidRDefault="003403C4" w:rsidP="003403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Určíme podmět věty</w:t>
      </w:r>
    </w:p>
    <w:p w:rsidR="003403C4" w:rsidRPr="00FA6A01" w:rsidRDefault="003403C4" w:rsidP="00340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Podmět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 xml:space="preserve"> - většinou podstatné </w:t>
      </w:r>
      <w:proofErr w:type="gramStart"/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jméno v 1.pádu</w:t>
      </w:r>
      <w:proofErr w:type="gramEnd"/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 xml:space="preserve"> - </w:t>
      </w:r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kdo daný děj vykonává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.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  <w:t xml:space="preserve">Na podmět se tážeme pomocí </w:t>
      </w:r>
      <w:proofErr w:type="gramStart"/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přísudku v 1.pádu</w:t>
      </w:r>
      <w:proofErr w:type="gramEnd"/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 xml:space="preserve"> (</w:t>
      </w:r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kdo-co vykonává děj?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).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Dívky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zpívaly. (</w:t>
      </w:r>
      <w:r w:rsidRPr="00FA6A01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Kdo-co zpíval? </w:t>
      </w:r>
      <w:proofErr w:type="gramStart"/>
      <w:r w:rsidRPr="00FA6A01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dívky</w:t>
      </w:r>
      <w:proofErr w:type="gramEnd"/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).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Psi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štěkali. (</w:t>
      </w:r>
      <w:r w:rsidRPr="00FA6A01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Kdo-co štěkal? </w:t>
      </w:r>
      <w:proofErr w:type="gramStart"/>
      <w:r w:rsidRPr="00FA6A01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psi</w:t>
      </w:r>
      <w:proofErr w:type="gramEnd"/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).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Děti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 xml:space="preserve"> se dobře učily. (Kdo co se dobře učil? </w:t>
      </w:r>
      <w:proofErr w:type="gramStart"/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děti</w:t>
      </w:r>
      <w:proofErr w:type="gramEnd"/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)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</w:r>
    </w:p>
    <w:p w:rsidR="003403C4" w:rsidRPr="00FA6A01" w:rsidRDefault="003403C4" w:rsidP="003403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Určíme rod podmětu</w:t>
      </w:r>
    </w:p>
    <w:p w:rsidR="003403C4" w:rsidRPr="00FA6A01" w:rsidRDefault="003403C4" w:rsidP="00340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- převedeme podmět do jednotného čísla (</w:t>
      </w:r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dívky - dívka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).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  <w:t>- před podmět dáme správné ukazovací zájmeno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  <w:t>- </w:t>
      </w:r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ten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 pes, muž, pán, hrad (mužský rod)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  <w:t>- </w:t>
      </w:r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ta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 žena, dívka, růže (ženský rod)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  <w:t>- </w:t>
      </w:r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to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 mládě, město, moře, kuře (střední rod)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U mužského rodu určíme životnost.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br/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Životné se liší v koncovce 1. a 4. pádu (kdo-co? </w:t>
      </w:r>
      <w:proofErr w:type="gramStart"/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muž</w:t>
      </w:r>
      <w:proofErr w:type="gramEnd"/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, vidím koho-co? </w:t>
      </w:r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muže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)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Výjimky neživotných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: např. </w:t>
      </w:r>
      <w:r w:rsidRPr="00FA6A01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sněhulák - sněhuláka, nebožtík-nebožtíka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Logické odvození: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  <w:t>- muž (</w:t>
      </w:r>
      <w:r w:rsidRPr="00FA6A01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je živý - životný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)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  <w:t>- kámen (</w:t>
      </w:r>
      <w:r w:rsidRPr="00FA6A01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není živý - neživotný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)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</w:r>
    </w:p>
    <w:p w:rsidR="003403C4" w:rsidRPr="00FA6A01" w:rsidRDefault="003403C4" w:rsidP="003403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Podle rodu podmětu napíšeme správnou koncovku</w:t>
      </w:r>
    </w:p>
    <w:p w:rsidR="003403C4" w:rsidRDefault="003403C4" w:rsidP="003403C4"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lastRenderedPageBreak/>
        <w:t>ROD ŽENSKÝ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proofErr w:type="gramStart"/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mn</w:t>
      </w:r>
      <w:proofErr w:type="gramEnd"/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.</w:t>
      </w:r>
      <w:proofErr w:type="gramStart"/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č.</w:t>
      </w:r>
      <w:proofErr w:type="gramEnd"/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 xml:space="preserve"> - píšeme vždy v přísudku Y (pomůcka</w:t>
      </w:r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TY - ŽENY VAŘILY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)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  <w:t>Maminky vařily.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  <w:t>Dívky si povídaly.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  <w:t>Krávy bučely.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ROD STŘEDNÍ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proofErr w:type="gramStart"/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mn</w:t>
      </w:r>
      <w:proofErr w:type="gramEnd"/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.</w:t>
      </w:r>
      <w:proofErr w:type="gramStart"/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č.</w:t>
      </w:r>
      <w:proofErr w:type="gramEnd"/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 xml:space="preserve"> píšeme v přísudku A (pomůcka: </w:t>
      </w:r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TA - MLÁĎATA SI HRÁLA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).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  <w:t>Koťata se vyhřívala.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  <w:t>Letadla vzlétla.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  <w:t>Pole byla oseta.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  <w:t>Stavení byla obílena.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VÝJIMKY: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  <w:t>Slova děti, oči a uši jsou rodu středního, ale v množném čísle se chovají jako podstatná jména rodu ženského.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  <w:t>Proto se v příčestí minulém píše Y.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  <w:t>Pomůcka:</w:t>
      </w:r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Děti, oči, uši tvrdé Y jim sluší.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br/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 xml:space="preserve">Děti si hrály. (ALE: </w:t>
      </w:r>
      <w:proofErr w:type="spellStart"/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Děcka</w:t>
      </w:r>
      <w:proofErr w:type="spellEnd"/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 xml:space="preserve"> si hrála.)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  <w:t>Oči plakaly. (ALE: Oka plavala na polévce.)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  <w:t>Uši slyšely. (ALE: Ucha hrnce se utrhla.)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ROD MUŽSKÝ ŽIVOTNÝ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proofErr w:type="gramStart"/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mn</w:t>
      </w:r>
      <w:proofErr w:type="gramEnd"/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.</w:t>
      </w:r>
      <w:proofErr w:type="gramStart"/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č.</w:t>
      </w:r>
      <w:proofErr w:type="gramEnd"/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 xml:space="preserve"> píšeme I. (pomůcka: </w:t>
      </w:r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TI - MUŽI </w:t>
      </w:r>
      <w:proofErr w:type="gramStart"/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SPORTOVALI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).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  <w:t>(TI</w:t>
      </w:r>
      <w:proofErr w:type="gramEnd"/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) Psi štěkali.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  <w:t>(TI) Sousedi se hádali.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  <w:t>(TI) Sněhuláci se usmívali.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ROD MUŽSKÝ NEŽIVOTNÝ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 xml:space="preserve"> v mn.č. </w:t>
      </w:r>
      <w:proofErr w:type="gramStart"/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píšeme Y(pomůcka</w:t>
      </w:r>
      <w:proofErr w:type="gramEnd"/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: </w:t>
      </w:r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TY - HRADY </w:t>
      </w:r>
      <w:proofErr w:type="gramStart"/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STÁLY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).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  <w:t>(TY</w:t>
      </w:r>
      <w:proofErr w:type="gramEnd"/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) Stroje se pokazily.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  <w:t>(TY) Stromy se ohýbaly a praskaly.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NEVYJÁDŘENÝ PODMĚT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  <w:t>Nelze určit rod a osobu. U sloves množného čísla v minulém čase píšeme I.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  <w:t>(TI VŠICHNI) Jeli na výlet.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FA6A0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cs-CZ"/>
        </w:rPr>
        <w:t>Výjimky: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 Podmět je v předchozí větě! 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br/>
      </w:r>
      <w:r w:rsidRPr="00FA6A0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Holky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 si hrály celé odpoledne. Večer šly domů. (</w:t>
      </w:r>
      <w:r w:rsidRPr="00FA6A01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holky</w:t>
      </w:r>
      <w:r w:rsidRPr="00FA6A01">
        <w:rPr>
          <w:rFonts w:ascii="Times New Roman" w:eastAsia="Times New Roman" w:hAnsi="Times New Roman" w:cs="Times New Roman"/>
          <w:color w:val="000000"/>
          <w:lang w:eastAsia="cs-CZ"/>
        </w:rPr>
        <w:t>) </w:t>
      </w:r>
    </w:p>
    <w:p w:rsidR="003403C4" w:rsidRDefault="003403C4"/>
    <w:p w:rsidR="005644FB" w:rsidRDefault="005644FB">
      <w:r>
        <w:t xml:space="preserve">Není to žádná nová látka, je potřeba procvičovat zejména shodu podmětu s přísudkem, doporučuji video </w:t>
      </w:r>
      <w:hyperlink r:id="rId6" w:history="1">
        <w:r>
          <w:rPr>
            <w:rStyle w:val="Hypertextovodkaz"/>
          </w:rPr>
          <w:t>https://www.youtube.com/watch?v=V3jLqt1SkHE&amp;t=4s</w:t>
        </w:r>
      </w:hyperlink>
    </w:p>
    <w:p w:rsidR="003403C4" w:rsidRDefault="003403C4"/>
    <w:p w:rsidR="00A150E7" w:rsidRDefault="00A150E7" w:rsidP="003403C4">
      <w:pPr>
        <w:spacing w:line="360" w:lineRule="auto"/>
        <w:jc w:val="center"/>
      </w:pPr>
    </w:p>
    <w:p w:rsidR="00A150E7" w:rsidRDefault="00A150E7" w:rsidP="003403C4">
      <w:pPr>
        <w:spacing w:line="360" w:lineRule="auto"/>
        <w:jc w:val="center"/>
      </w:pPr>
    </w:p>
    <w:p w:rsidR="003403C4" w:rsidRDefault="003403C4" w:rsidP="003403C4">
      <w:pPr>
        <w:spacing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lastRenderedPageBreak/>
        <w:t>Shoda přísudku s</w:t>
      </w:r>
      <w:r w:rsidR="00A150E7">
        <w:rPr>
          <w:rFonts w:ascii="Times New Roman" w:eastAsia="Calibri" w:hAnsi="Times New Roman" w:cs="Times New Roman"/>
          <w:b/>
          <w:sz w:val="40"/>
          <w:szCs w:val="40"/>
        </w:rPr>
        <w:t> </w:t>
      </w:r>
      <w:r>
        <w:rPr>
          <w:rFonts w:ascii="Times New Roman" w:eastAsia="Calibri" w:hAnsi="Times New Roman" w:cs="Times New Roman"/>
          <w:b/>
          <w:sz w:val="40"/>
          <w:szCs w:val="40"/>
        </w:rPr>
        <w:t>podmětem</w:t>
      </w:r>
      <w:r w:rsidR="00A150E7">
        <w:rPr>
          <w:rFonts w:ascii="Times New Roman" w:eastAsia="Calibri" w:hAnsi="Times New Roman" w:cs="Times New Roman"/>
          <w:b/>
          <w:sz w:val="40"/>
          <w:szCs w:val="40"/>
        </w:rPr>
        <w:t xml:space="preserve"> - práce</w:t>
      </w:r>
    </w:p>
    <w:p w:rsidR="003403C4" w:rsidRDefault="003403C4" w:rsidP="003403C4">
      <w:pPr>
        <w:tabs>
          <w:tab w:val="left" w:pos="567"/>
        </w:tabs>
        <w:spacing w:line="360" w:lineRule="auto"/>
        <w:rPr>
          <w:rFonts w:ascii="Times New Roman" w:eastAsia="+mj-ea" w:hAnsi="Times New Roman" w:cs="Times New Roman"/>
          <w:b/>
          <w:bCs/>
          <w:i/>
          <w:color w:val="000000"/>
          <w:sz w:val="28"/>
          <w:szCs w:val="28"/>
          <w:u w:val="single"/>
        </w:rPr>
      </w:pPr>
      <w:r w:rsidRPr="00CD2BAB">
        <w:rPr>
          <w:rFonts w:ascii="Times New Roman" w:eastAsia="+mj-ea" w:hAnsi="Times New Roman" w:cs="Times New Roman"/>
          <w:b/>
          <w:bCs/>
          <w:i/>
          <w:color w:val="000000"/>
          <w:sz w:val="28"/>
          <w:szCs w:val="28"/>
          <w:u w:val="single"/>
        </w:rPr>
        <w:t>1.</w:t>
      </w:r>
      <w:r w:rsidRPr="00CD2BAB">
        <w:rPr>
          <w:rFonts w:ascii="Times New Roman" w:eastAsia="+mj-ea" w:hAnsi="Times New Roman" w:cs="Times New Roman"/>
          <w:b/>
          <w:bCs/>
          <w:i/>
          <w:color w:val="000000"/>
          <w:sz w:val="28"/>
          <w:szCs w:val="28"/>
          <w:u w:val="single"/>
        </w:rPr>
        <w:tab/>
        <w:t>K daným podstatným jménům doplň vhodná příčestí minulá:</w:t>
      </w:r>
    </w:p>
    <w:p w:rsidR="003403C4" w:rsidRPr="00CD2BAB" w:rsidRDefault="003403C4" w:rsidP="003403C4">
      <w:pPr>
        <w:pStyle w:val="Odstavecseseznamem"/>
        <w:numPr>
          <w:ilvl w:val="0"/>
          <w:numId w:val="1"/>
        </w:numPr>
        <w:tabs>
          <w:tab w:val="left" w:pos="4253"/>
        </w:tabs>
        <w:spacing w:line="360" w:lineRule="auto"/>
        <w:textAlignment w:val="baseline"/>
        <w:rPr>
          <w:sz w:val="28"/>
          <w:szCs w:val="28"/>
        </w:rPr>
      </w:pPr>
      <w:r>
        <w:rPr>
          <w:rFonts w:eastAsia="+mn-ea"/>
          <w:color w:val="000000"/>
          <w:sz w:val="28"/>
          <w:szCs w:val="28"/>
        </w:rPr>
        <w:t>kuřata</w:t>
      </w:r>
      <w:r w:rsidRPr="00CD2BAB">
        <w:rPr>
          <w:rFonts w:eastAsia="+mn-ea"/>
          <w:color w:val="000000"/>
          <w:sz w:val="28"/>
          <w:szCs w:val="28"/>
        </w:rPr>
        <w:t xml:space="preserve">                            </w:t>
      </w:r>
      <w:r>
        <w:rPr>
          <w:rFonts w:eastAsia="+mn-ea"/>
          <w:color w:val="000000"/>
          <w:sz w:val="28"/>
          <w:szCs w:val="28"/>
        </w:rPr>
        <w:tab/>
        <w:t>- padaly</w:t>
      </w:r>
    </w:p>
    <w:p w:rsidR="003403C4" w:rsidRPr="00CD2BAB" w:rsidRDefault="003403C4" w:rsidP="003403C4">
      <w:pPr>
        <w:pStyle w:val="Odstavecseseznamem"/>
        <w:numPr>
          <w:ilvl w:val="0"/>
          <w:numId w:val="1"/>
        </w:numPr>
        <w:tabs>
          <w:tab w:val="left" w:pos="4253"/>
        </w:tabs>
        <w:spacing w:line="360" w:lineRule="auto"/>
        <w:textAlignment w:val="baseline"/>
        <w:rPr>
          <w:sz w:val="28"/>
          <w:szCs w:val="28"/>
        </w:rPr>
      </w:pPr>
      <w:r w:rsidRPr="00CD2BAB">
        <w:rPr>
          <w:rFonts w:eastAsia="+mn-ea"/>
          <w:color w:val="000000"/>
          <w:sz w:val="28"/>
          <w:szCs w:val="28"/>
        </w:rPr>
        <w:t>sešity</w:t>
      </w:r>
      <w:r>
        <w:rPr>
          <w:rFonts w:eastAsia="+mn-ea"/>
          <w:color w:val="000000"/>
          <w:sz w:val="28"/>
          <w:szCs w:val="28"/>
        </w:rPr>
        <w:tab/>
        <w:t>- stály</w:t>
      </w:r>
      <w:r>
        <w:rPr>
          <w:rFonts w:eastAsia="+mn-ea"/>
          <w:color w:val="000000"/>
          <w:sz w:val="28"/>
          <w:szCs w:val="28"/>
        </w:rPr>
        <w:tab/>
      </w:r>
      <w:r>
        <w:rPr>
          <w:rFonts w:eastAsia="+mn-ea"/>
          <w:color w:val="000000"/>
          <w:sz w:val="28"/>
          <w:szCs w:val="28"/>
        </w:rPr>
        <w:tab/>
      </w:r>
      <w:r>
        <w:rPr>
          <w:rFonts w:eastAsia="+mn-ea"/>
          <w:color w:val="000000"/>
          <w:sz w:val="28"/>
          <w:szCs w:val="28"/>
        </w:rPr>
        <w:tab/>
      </w:r>
      <w:r>
        <w:rPr>
          <w:rFonts w:eastAsia="+mn-ea"/>
          <w:color w:val="000000"/>
          <w:sz w:val="28"/>
          <w:szCs w:val="28"/>
        </w:rPr>
        <w:tab/>
      </w:r>
      <w:r>
        <w:rPr>
          <w:rFonts w:eastAsia="+mn-ea"/>
          <w:color w:val="000000"/>
          <w:sz w:val="28"/>
          <w:szCs w:val="28"/>
        </w:rPr>
        <w:tab/>
      </w:r>
    </w:p>
    <w:p w:rsidR="003403C4" w:rsidRPr="00CD2BAB" w:rsidRDefault="003403C4" w:rsidP="003403C4">
      <w:pPr>
        <w:pStyle w:val="Odstavecseseznamem"/>
        <w:numPr>
          <w:ilvl w:val="0"/>
          <w:numId w:val="1"/>
        </w:numPr>
        <w:tabs>
          <w:tab w:val="left" w:pos="4253"/>
        </w:tabs>
        <w:spacing w:line="360" w:lineRule="auto"/>
        <w:textAlignment w:val="baseline"/>
        <w:rPr>
          <w:sz w:val="28"/>
          <w:szCs w:val="28"/>
        </w:rPr>
      </w:pPr>
      <w:r w:rsidRPr="00CD2BAB">
        <w:rPr>
          <w:rFonts w:eastAsia="+mn-ea"/>
          <w:color w:val="000000"/>
          <w:sz w:val="28"/>
          <w:szCs w:val="28"/>
        </w:rPr>
        <w:t>koně</w:t>
      </w:r>
      <w:r>
        <w:rPr>
          <w:rFonts w:eastAsia="+mn-ea"/>
          <w:color w:val="000000"/>
          <w:sz w:val="28"/>
          <w:szCs w:val="28"/>
        </w:rPr>
        <w:tab/>
        <w:t>- pípala</w:t>
      </w:r>
    </w:p>
    <w:p w:rsidR="003403C4" w:rsidRPr="00CD2BAB" w:rsidRDefault="003403C4" w:rsidP="003403C4">
      <w:pPr>
        <w:pStyle w:val="Odstavecseseznamem"/>
        <w:numPr>
          <w:ilvl w:val="0"/>
          <w:numId w:val="1"/>
        </w:numPr>
        <w:tabs>
          <w:tab w:val="left" w:pos="4253"/>
        </w:tabs>
        <w:spacing w:line="360" w:lineRule="auto"/>
        <w:textAlignment w:val="baseline"/>
        <w:rPr>
          <w:sz w:val="28"/>
          <w:szCs w:val="28"/>
        </w:rPr>
      </w:pPr>
      <w:r w:rsidRPr="00CD2BAB">
        <w:rPr>
          <w:rFonts w:eastAsia="+mn-ea"/>
          <w:color w:val="000000"/>
          <w:sz w:val="28"/>
          <w:szCs w:val="28"/>
        </w:rPr>
        <w:t>autobusy</w:t>
      </w:r>
      <w:r>
        <w:rPr>
          <w:rFonts w:eastAsia="+mn-ea"/>
          <w:color w:val="000000"/>
          <w:sz w:val="28"/>
          <w:szCs w:val="28"/>
        </w:rPr>
        <w:tab/>
        <w:t>- řídili</w:t>
      </w:r>
    </w:p>
    <w:p w:rsidR="003403C4" w:rsidRPr="00CD2BAB" w:rsidRDefault="003403C4" w:rsidP="003403C4">
      <w:pPr>
        <w:pStyle w:val="Odstavecseseznamem"/>
        <w:numPr>
          <w:ilvl w:val="0"/>
          <w:numId w:val="1"/>
        </w:numPr>
        <w:tabs>
          <w:tab w:val="left" w:pos="4253"/>
        </w:tabs>
        <w:spacing w:line="360" w:lineRule="auto"/>
        <w:textAlignment w:val="baseline"/>
        <w:rPr>
          <w:sz w:val="28"/>
          <w:szCs w:val="28"/>
        </w:rPr>
      </w:pPr>
      <w:r>
        <w:rPr>
          <w:rFonts w:eastAsia="+mn-ea"/>
          <w:color w:val="000000"/>
          <w:sz w:val="28"/>
          <w:szCs w:val="28"/>
        </w:rPr>
        <w:t>lampy</w:t>
      </w:r>
      <w:r>
        <w:rPr>
          <w:rFonts w:eastAsia="+mn-ea"/>
          <w:color w:val="000000"/>
          <w:sz w:val="28"/>
          <w:szCs w:val="28"/>
        </w:rPr>
        <w:tab/>
        <w:t>- ležely</w:t>
      </w:r>
    </w:p>
    <w:p w:rsidR="003403C4" w:rsidRPr="00CD2BAB" w:rsidRDefault="003403C4" w:rsidP="003403C4">
      <w:pPr>
        <w:pStyle w:val="Odstavecseseznamem"/>
        <w:numPr>
          <w:ilvl w:val="0"/>
          <w:numId w:val="1"/>
        </w:numPr>
        <w:tabs>
          <w:tab w:val="left" w:pos="4253"/>
        </w:tabs>
        <w:spacing w:line="360" w:lineRule="auto"/>
        <w:textAlignment w:val="baseline"/>
        <w:rPr>
          <w:sz w:val="28"/>
          <w:szCs w:val="28"/>
        </w:rPr>
      </w:pPr>
      <w:r w:rsidRPr="00CD2BAB">
        <w:rPr>
          <w:rFonts w:eastAsia="+mn-ea"/>
          <w:color w:val="000000"/>
          <w:sz w:val="28"/>
          <w:szCs w:val="28"/>
        </w:rPr>
        <w:t>míče</w:t>
      </w:r>
      <w:r>
        <w:rPr>
          <w:rFonts w:eastAsia="+mn-ea"/>
          <w:color w:val="000000"/>
          <w:sz w:val="28"/>
          <w:szCs w:val="28"/>
        </w:rPr>
        <w:tab/>
        <w:t>- si povídali</w:t>
      </w:r>
    </w:p>
    <w:p w:rsidR="003403C4" w:rsidRPr="00CD2BAB" w:rsidRDefault="003403C4" w:rsidP="003403C4">
      <w:pPr>
        <w:pStyle w:val="Odstavecseseznamem"/>
        <w:numPr>
          <w:ilvl w:val="0"/>
          <w:numId w:val="1"/>
        </w:numPr>
        <w:tabs>
          <w:tab w:val="left" w:pos="4253"/>
        </w:tabs>
        <w:spacing w:line="360" w:lineRule="auto"/>
        <w:textAlignment w:val="baseline"/>
        <w:rPr>
          <w:sz w:val="28"/>
          <w:szCs w:val="28"/>
        </w:rPr>
      </w:pPr>
      <w:r w:rsidRPr="00CD2BAB">
        <w:rPr>
          <w:rFonts w:eastAsia="+mn-ea"/>
          <w:color w:val="000000"/>
          <w:sz w:val="28"/>
          <w:szCs w:val="28"/>
        </w:rPr>
        <w:t>strojvedoucí</w:t>
      </w:r>
      <w:r>
        <w:rPr>
          <w:rFonts w:eastAsia="+mn-ea"/>
          <w:color w:val="000000"/>
          <w:sz w:val="28"/>
          <w:szCs w:val="28"/>
        </w:rPr>
        <w:tab/>
        <w:t>- řehtali</w:t>
      </w:r>
    </w:p>
    <w:p w:rsidR="003403C4" w:rsidRPr="0061266D" w:rsidRDefault="003403C4" w:rsidP="003403C4">
      <w:pPr>
        <w:pStyle w:val="Odstavecseseznamem"/>
        <w:numPr>
          <w:ilvl w:val="0"/>
          <w:numId w:val="1"/>
        </w:numPr>
        <w:tabs>
          <w:tab w:val="left" w:pos="4253"/>
        </w:tabs>
        <w:spacing w:line="360" w:lineRule="auto"/>
        <w:textAlignment w:val="baseline"/>
        <w:rPr>
          <w:sz w:val="28"/>
          <w:szCs w:val="28"/>
        </w:rPr>
      </w:pPr>
      <w:r w:rsidRPr="0061266D">
        <w:rPr>
          <w:rFonts w:eastAsia="+mn-ea"/>
          <w:color w:val="000000"/>
          <w:sz w:val="28"/>
          <w:szCs w:val="28"/>
        </w:rPr>
        <w:t>přátelé</w:t>
      </w:r>
      <w:r w:rsidRPr="0061266D">
        <w:rPr>
          <w:rFonts w:eastAsia="+mn-ea"/>
          <w:color w:val="000000"/>
          <w:sz w:val="28"/>
          <w:szCs w:val="28"/>
        </w:rPr>
        <w:tab/>
        <w:t>- svítily</w:t>
      </w:r>
    </w:p>
    <w:p w:rsidR="003403C4" w:rsidRDefault="003403C4" w:rsidP="003403C4">
      <w:pPr>
        <w:pStyle w:val="Odstavecseseznamem"/>
        <w:tabs>
          <w:tab w:val="left" w:pos="4253"/>
        </w:tabs>
        <w:spacing w:line="360" w:lineRule="auto"/>
        <w:ind w:left="0"/>
        <w:textAlignment w:val="baseline"/>
        <w:rPr>
          <w:sz w:val="28"/>
          <w:szCs w:val="28"/>
        </w:rPr>
      </w:pPr>
    </w:p>
    <w:p w:rsidR="003403C4" w:rsidRDefault="003403C4" w:rsidP="003403C4">
      <w:pPr>
        <w:pStyle w:val="Odstavecseseznamem"/>
        <w:tabs>
          <w:tab w:val="left" w:pos="528"/>
          <w:tab w:val="left" w:pos="4253"/>
        </w:tabs>
        <w:spacing w:line="360" w:lineRule="auto"/>
        <w:ind w:left="0"/>
        <w:textAlignment w:val="baseline"/>
        <w:rPr>
          <w:rFonts w:eastAsia="+mj-ea"/>
          <w:b/>
          <w:bCs/>
          <w:i/>
          <w:color w:val="000000"/>
          <w:sz w:val="28"/>
          <w:szCs w:val="28"/>
          <w:u w:val="single"/>
        </w:rPr>
      </w:pPr>
      <w:r w:rsidRPr="0061266D">
        <w:rPr>
          <w:b/>
          <w:i/>
          <w:sz w:val="28"/>
          <w:szCs w:val="28"/>
          <w:u w:val="single"/>
        </w:rPr>
        <w:t>2.</w:t>
      </w:r>
      <w:r w:rsidRPr="0061266D">
        <w:rPr>
          <w:b/>
          <w:i/>
          <w:sz w:val="28"/>
          <w:szCs w:val="28"/>
          <w:u w:val="single"/>
        </w:rPr>
        <w:tab/>
      </w:r>
      <w:r>
        <w:rPr>
          <w:b/>
          <w:i/>
          <w:sz w:val="28"/>
          <w:szCs w:val="28"/>
          <w:u w:val="single"/>
        </w:rPr>
        <w:t>Označ podmět a přísudek a d</w:t>
      </w:r>
      <w:r>
        <w:rPr>
          <w:rFonts w:eastAsia="+mj-ea"/>
          <w:b/>
          <w:bCs/>
          <w:i/>
          <w:color w:val="000000"/>
          <w:sz w:val="28"/>
          <w:szCs w:val="28"/>
          <w:u w:val="single"/>
        </w:rPr>
        <w:t>oplň koncovky:</w:t>
      </w:r>
    </w:p>
    <w:p w:rsidR="003403C4" w:rsidRPr="0061266D" w:rsidRDefault="003403C4" w:rsidP="003403C4">
      <w:pPr>
        <w:pStyle w:val="Odstavecseseznamem"/>
        <w:tabs>
          <w:tab w:val="left" w:pos="528"/>
          <w:tab w:val="left" w:pos="4253"/>
        </w:tabs>
        <w:spacing w:line="360" w:lineRule="auto"/>
        <w:ind w:left="0"/>
        <w:textAlignment w:val="baseline"/>
        <w:rPr>
          <w:rFonts w:eastAsia="+mj-ea"/>
          <w:b/>
          <w:bCs/>
          <w:i/>
          <w:color w:val="000000"/>
          <w:sz w:val="28"/>
          <w:szCs w:val="28"/>
          <w:u w:val="single"/>
        </w:rPr>
      </w:pPr>
    </w:p>
    <w:p w:rsidR="003403C4" w:rsidRPr="0061266D" w:rsidRDefault="003403C4" w:rsidP="003403C4">
      <w:pPr>
        <w:pStyle w:val="Odstavecseseznamem"/>
        <w:numPr>
          <w:ilvl w:val="0"/>
          <w:numId w:val="5"/>
        </w:numPr>
        <w:spacing w:line="480" w:lineRule="auto"/>
        <w:ind w:left="714" w:hanging="357"/>
        <w:textAlignment w:val="baseline"/>
        <w:rPr>
          <w:sz w:val="28"/>
          <w:szCs w:val="28"/>
        </w:rPr>
      </w:pPr>
      <w:r w:rsidRPr="00CD2BAB">
        <w:rPr>
          <w:rFonts w:eastAsia="+mn-ea"/>
          <w:color w:val="000000"/>
          <w:sz w:val="28"/>
          <w:szCs w:val="28"/>
        </w:rPr>
        <w:t>autobusy přijížděl_</w:t>
      </w:r>
      <w:r>
        <w:rPr>
          <w:rFonts w:eastAsia="+mn-ea"/>
          <w:color w:val="000000"/>
          <w:sz w:val="28"/>
          <w:szCs w:val="28"/>
        </w:rPr>
        <w:t>_</w:t>
      </w:r>
    </w:p>
    <w:p w:rsidR="003403C4" w:rsidRPr="00CD2BAB" w:rsidRDefault="003403C4" w:rsidP="003403C4">
      <w:pPr>
        <w:pStyle w:val="Odstavecseseznamem"/>
        <w:numPr>
          <w:ilvl w:val="0"/>
          <w:numId w:val="5"/>
        </w:numPr>
        <w:spacing w:line="480" w:lineRule="auto"/>
        <w:ind w:left="714" w:hanging="357"/>
        <w:textAlignment w:val="baseline"/>
        <w:rPr>
          <w:sz w:val="28"/>
          <w:szCs w:val="28"/>
        </w:rPr>
      </w:pPr>
      <w:r>
        <w:rPr>
          <w:rFonts w:eastAsia="+mn-ea"/>
          <w:color w:val="000000"/>
          <w:sz w:val="28"/>
          <w:szCs w:val="28"/>
        </w:rPr>
        <w:t>děvčata si povídal__</w:t>
      </w:r>
    </w:p>
    <w:p w:rsidR="003403C4" w:rsidRPr="0061266D" w:rsidRDefault="003403C4" w:rsidP="003403C4">
      <w:pPr>
        <w:pStyle w:val="Odstavecseseznamem"/>
        <w:numPr>
          <w:ilvl w:val="0"/>
          <w:numId w:val="5"/>
        </w:numPr>
        <w:spacing w:line="480" w:lineRule="auto"/>
        <w:ind w:left="714" w:hanging="357"/>
        <w:textAlignment w:val="baseline"/>
        <w:rPr>
          <w:sz w:val="28"/>
          <w:szCs w:val="28"/>
        </w:rPr>
      </w:pPr>
      <w:r w:rsidRPr="00CD2BAB">
        <w:rPr>
          <w:color w:val="000000"/>
          <w:sz w:val="28"/>
          <w:szCs w:val="28"/>
        </w:rPr>
        <w:t>zachránci pomáhal_</w:t>
      </w:r>
      <w:r>
        <w:rPr>
          <w:color w:val="000000"/>
          <w:sz w:val="28"/>
          <w:szCs w:val="28"/>
        </w:rPr>
        <w:t>_</w:t>
      </w:r>
    </w:p>
    <w:p w:rsidR="003403C4" w:rsidRPr="0061266D" w:rsidRDefault="003403C4" w:rsidP="003403C4">
      <w:pPr>
        <w:pStyle w:val="Odstavecseseznamem"/>
        <w:numPr>
          <w:ilvl w:val="0"/>
          <w:numId w:val="5"/>
        </w:numPr>
        <w:spacing w:line="480" w:lineRule="auto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dívky se hádal__</w:t>
      </w:r>
    </w:p>
    <w:p w:rsidR="003403C4" w:rsidRDefault="003403C4" w:rsidP="003403C4">
      <w:pPr>
        <w:pStyle w:val="Odstavecseseznamem"/>
        <w:spacing w:line="360" w:lineRule="auto"/>
        <w:ind w:left="0"/>
        <w:textAlignment w:val="baseline"/>
        <w:rPr>
          <w:rFonts w:eastAsia="+mj-ea"/>
          <w:b/>
          <w:bCs/>
          <w:i/>
          <w:color w:val="000000"/>
          <w:sz w:val="28"/>
          <w:szCs w:val="28"/>
          <w:u w:val="single"/>
        </w:rPr>
      </w:pPr>
    </w:p>
    <w:p w:rsidR="003403C4" w:rsidRDefault="003403C4" w:rsidP="003403C4">
      <w:pPr>
        <w:pStyle w:val="Odstavecseseznamem"/>
        <w:spacing w:line="360" w:lineRule="auto"/>
        <w:ind w:left="0"/>
        <w:textAlignment w:val="baseline"/>
        <w:rPr>
          <w:rFonts w:eastAsia="+mj-ea"/>
          <w:b/>
          <w:bCs/>
          <w:i/>
          <w:color w:val="000000"/>
          <w:sz w:val="28"/>
          <w:szCs w:val="28"/>
          <w:u w:val="single"/>
        </w:rPr>
      </w:pPr>
      <w:r w:rsidRPr="0061266D">
        <w:rPr>
          <w:rFonts w:eastAsia="+mj-ea"/>
          <w:b/>
          <w:bCs/>
          <w:i/>
          <w:color w:val="000000"/>
          <w:sz w:val="28"/>
          <w:szCs w:val="28"/>
          <w:u w:val="single"/>
        </w:rPr>
        <w:t>3.</w:t>
      </w:r>
      <w:r w:rsidRPr="0061266D">
        <w:rPr>
          <w:rFonts w:eastAsia="+mj-ea"/>
          <w:b/>
          <w:bCs/>
          <w:i/>
          <w:color w:val="000000"/>
          <w:sz w:val="28"/>
          <w:szCs w:val="28"/>
          <w:u w:val="single"/>
        </w:rPr>
        <w:tab/>
      </w:r>
      <w:r>
        <w:rPr>
          <w:rFonts w:eastAsia="+mj-ea"/>
          <w:b/>
          <w:bCs/>
          <w:i/>
          <w:color w:val="000000"/>
          <w:sz w:val="28"/>
          <w:szCs w:val="28"/>
          <w:u w:val="single"/>
        </w:rPr>
        <w:t>Vyznač základní skladební dvojici a d</w:t>
      </w:r>
      <w:r w:rsidRPr="0061266D">
        <w:rPr>
          <w:rFonts w:eastAsia="+mj-ea"/>
          <w:b/>
          <w:bCs/>
          <w:i/>
          <w:color w:val="000000"/>
          <w:sz w:val="28"/>
          <w:szCs w:val="28"/>
          <w:u w:val="single"/>
        </w:rPr>
        <w:t>oplň koncovky příčestí minulého:</w:t>
      </w:r>
    </w:p>
    <w:p w:rsidR="003403C4" w:rsidRPr="0061266D" w:rsidRDefault="003403C4" w:rsidP="003403C4">
      <w:pPr>
        <w:pStyle w:val="Odstavecseseznamem"/>
        <w:spacing w:line="480" w:lineRule="auto"/>
        <w:ind w:left="0"/>
        <w:textAlignment w:val="baseline"/>
        <w:rPr>
          <w:rFonts w:eastAsia="+mj-ea"/>
          <w:b/>
          <w:bCs/>
          <w:i/>
          <w:color w:val="000000"/>
          <w:sz w:val="28"/>
          <w:szCs w:val="28"/>
          <w:u w:val="single"/>
        </w:rPr>
      </w:pPr>
    </w:p>
    <w:p w:rsidR="003403C4" w:rsidRPr="00CD2BAB" w:rsidRDefault="003403C4" w:rsidP="003403C4">
      <w:pPr>
        <w:pStyle w:val="Odstavecseseznamem"/>
        <w:numPr>
          <w:ilvl w:val="0"/>
          <w:numId w:val="2"/>
        </w:numPr>
        <w:spacing w:line="480" w:lineRule="auto"/>
        <w:textAlignment w:val="baseline"/>
        <w:rPr>
          <w:sz w:val="28"/>
          <w:szCs w:val="28"/>
        </w:rPr>
      </w:pPr>
      <w:r w:rsidRPr="00CD2BAB">
        <w:rPr>
          <w:rFonts w:eastAsia="+mn-ea"/>
          <w:color w:val="000000"/>
          <w:sz w:val="28"/>
          <w:szCs w:val="28"/>
        </w:rPr>
        <w:t>Na stěnách visel</w:t>
      </w:r>
      <w:r>
        <w:rPr>
          <w:rFonts w:eastAsia="+mn-ea"/>
          <w:color w:val="000000"/>
          <w:sz w:val="28"/>
          <w:szCs w:val="28"/>
        </w:rPr>
        <w:t xml:space="preserve">__ </w:t>
      </w:r>
      <w:r w:rsidRPr="00CD2BAB">
        <w:rPr>
          <w:rFonts w:eastAsia="+mn-ea"/>
          <w:color w:val="000000"/>
          <w:sz w:val="28"/>
          <w:szCs w:val="28"/>
        </w:rPr>
        <w:t xml:space="preserve"> </w:t>
      </w:r>
      <w:r>
        <w:rPr>
          <w:rFonts w:eastAsia="+mn-ea"/>
          <w:color w:val="000000"/>
          <w:sz w:val="28"/>
          <w:szCs w:val="28"/>
        </w:rPr>
        <w:t>hodiny</w:t>
      </w:r>
      <w:r w:rsidRPr="00CD2BAB">
        <w:rPr>
          <w:rFonts w:eastAsia="+mn-ea"/>
          <w:color w:val="000000"/>
          <w:sz w:val="28"/>
          <w:szCs w:val="28"/>
        </w:rPr>
        <w:t>.</w:t>
      </w:r>
    </w:p>
    <w:p w:rsidR="003403C4" w:rsidRPr="00CD2BAB" w:rsidRDefault="003403C4" w:rsidP="003403C4">
      <w:pPr>
        <w:pStyle w:val="Odstavecseseznamem"/>
        <w:numPr>
          <w:ilvl w:val="0"/>
          <w:numId w:val="2"/>
        </w:numPr>
        <w:spacing w:line="480" w:lineRule="auto"/>
        <w:textAlignment w:val="baseline"/>
        <w:rPr>
          <w:sz w:val="28"/>
          <w:szCs w:val="28"/>
        </w:rPr>
      </w:pPr>
      <w:r w:rsidRPr="00CD2BAB">
        <w:rPr>
          <w:rFonts w:eastAsia="+mn-ea"/>
          <w:color w:val="000000"/>
          <w:sz w:val="28"/>
          <w:szCs w:val="28"/>
        </w:rPr>
        <w:t>Nad střechami kroužil</w:t>
      </w:r>
      <w:r>
        <w:rPr>
          <w:rFonts w:eastAsia="+mn-ea"/>
          <w:color w:val="000000"/>
          <w:sz w:val="28"/>
          <w:szCs w:val="28"/>
        </w:rPr>
        <w:t xml:space="preserve">__ </w:t>
      </w:r>
      <w:r w:rsidRPr="00CD2BAB">
        <w:rPr>
          <w:rFonts w:eastAsia="+mn-ea"/>
          <w:color w:val="000000"/>
          <w:sz w:val="28"/>
          <w:szCs w:val="28"/>
        </w:rPr>
        <w:t xml:space="preserve"> </w:t>
      </w:r>
      <w:r>
        <w:rPr>
          <w:rFonts w:eastAsia="+mn-ea"/>
          <w:color w:val="000000"/>
          <w:sz w:val="28"/>
          <w:szCs w:val="28"/>
        </w:rPr>
        <w:t>čápi</w:t>
      </w:r>
      <w:r w:rsidRPr="00CD2BAB">
        <w:rPr>
          <w:rFonts w:eastAsia="+mn-ea"/>
          <w:color w:val="000000"/>
          <w:sz w:val="28"/>
          <w:szCs w:val="28"/>
        </w:rPr>
        <w:t>.</w:t>
      </w:r>
    </w:p>
    <w:p w:rsidR="003403C4" w:rsidRPr="00CD2BAB" w:rsidRDefault="003403C4" w:rsidP="003403C4">
      <w:pPr>
        <w:pStyle w:val="Odstavecseseznamem"/>
        <w:numPr>
          <w:ilvl w:val="0"/>
          <w:numId w:val="2"/>
        </w:numPr>
        <w:spacing w:line="480" w:lineRule="auto"/>
        <w:textAlignment w:val="baseline"/>
        <w:rPr>
          <w:sz w:val="28"/>
          <w:szCs w:val="28"/>
        </w:rPr>
      </w:pPr>
      <w:r>
        <w:rPr>
          <w:rFonts w:eastAsia="+mn-ea"/>
          <w:color w:val="000000"/>
          <w:sz w:val="28"/>
          <w:szCs w:val="28"/>
        </w:rPr>
        <w:t xml:space="preserve">Děti se </w:t>
      </w:r>
      <w:proofErr w:type="spellStart"/>
      <w:r w:rsidRPr="00CD2BAB">
        <w:rPr>
          <w:rFonts w:eastAsia="+mn-ea"/>
          <w:color w:val="000000"/>
          <w:sz w:val="28"/>
          <w:szCs w:val="28"/>
        </w:rPr>
        <w:t>sešl</w:t>
      </w:r>
      <w:proofErr w:type="spellEnd"/>
      <w:r>
        <w:rPr>
          <w:rFonts w:eastAsia="+mn-ea"/>
          <w:color w:val="000000"/>
          <w:sz w:val="28"/>
          <w:szCs w:val="28"/>
        </w:rPr>
        <w:t xml:space="preserve">__ </w:t>
      </w:r>
      <w:r w:rsidRPr="00CD2BAB">
        <w:rPr>
          <w:rFonts w:eastAsia="+mn-ea"/>
          <w:color w:val="000000"/>
          <w:sz w:val="28"/>
          <w:szCs w:val="28"/>
        </w:rPr>
        <w:t xml:space="preserve"> </w:t>
      </w:r>
      <w:r>
        <w:rPr>
          <w:rFonts w:eastAsia="+mn-ea"/>
          <w:color w:val="000000"/>
          <w:sz w:val="28"/>
          <w:szCs w:val="28"/>
        </w:rPr>
        <w:t>na pouti</w:t>
      </w:r>
      <w:r w:rsidRPr="00CD2BAB">
        <w:rPr>
          <w:rFonts w:eastAsia="+mn-ea"/>
          <w:color w:val="000000"/>
          <w:sz w:val="28"/>
          <w:szCs w:val="28"/>
        </w:rPr>
        <w:t>.</w:t>
      </w:r>
    </w:p>
    <w:p w:rsidR="003403C4" w:rsidRDefault="003403C4" w:rsidP="003403C4">
      <w:pPr>
        <w:pStyle w:val="Odstavecseseznamem"/>
        <w:numPr>
          <w:ilvl w:val="0"/>
          <w:numId w:val="2"/>
        </w:numPr>
        <w:spacing w:line="48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Slzy mu tekl__.</w:t>
      </w:r>
    </w:p>
    <w:p w:rsidR="003403C4" w:rsidRPr="00CD2BAB" w:rsidRDefault="003403C4" w:rsidP="003403C4">
      <w:pPr>
        <w:pStyle w:val="Odstavecseseznamem"/>
        <w:numPr>
          <w:ilvl w:val="0"/>
          <w:numId w:val="2"/>
        </w:numPr>
        <w:spacing w:line="48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Zástupy lidí se tlačil__  na náměstí.</w:t>
      </w:r>
    </w:p>
    <w:p w:rsidR="003403C4" w:rsidRDefault="003403C4" w:rsidP="003403C4">
      <w:pPr>
        <w:pStyle w:val="Odstavecseseznamem"/>
        <w:numPr>
          <w:ilvl w:val="0"/>
          <w:numId w:val="2"/>
        </w:numPr>
        <w:spacing w:line="48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Stáda dobytka se pásl__.</w:t>
      </w:r>
    </w:p>
    <w:p w:rsidR="003403C4" w:rsidRPr="00CD2BAB" w:rsidRDefault="003403C4" w:rsidP="003403C4">
      <w:pPr>
        <w:pStyle w:val="Odstavecseseznamem"/>
        <w:spacing w:line="360" w:lineRule="auto"/>
        <w:ind w:left="0"/>
        <w:textAlignment w:val="baseline"/>
        <w:rPr>
          <w:sz w:val="28"/>
          <w:szCs w:val="28"/>
        </w:rPr>
      </w:pPr>
    </w:p>
    <w:p w:rsidR="003403C4" w:rsidRDefault="003403C4" w:rsidP="003403C4">
      <w:pPr>
        <w:pStyle w:val="Odstavecseseznamem"/>
        <w:spacing w:line="360" w:lineRule="auto"/>
        <w:ind w:left="0"/>
        <w:textAlignment w:val="baseline"/>
        <w:rPr>
          <w:rFonts w:eastAsia="+mj-ea"/>
          <w:b/>
          <w:bCs/>
          <w:i/>
          <w:color w:val="000000"/>
          <w:sz w:val="28"/>
          <w:szCs w:val="28"/>
          <w:u w:val="single"/>
        </w:rPr>
      </w:pPr>
      <w:r w:rsidRPr="007E0A81">
        <w:rPr>
          <w:rFonts w:eastAsia="+mj-ea"/>
          <w:b/>
          <w:bCs/>
          <w:i/>
          <w:color w:val="000000"/>
          <w:sz w:val="28"/>
          <w:szCs w:val="28"/>
          <w:u w:val="single"/>
        </w:rPr>
        <w:t>4.</w:t>
      </w:r>
      <w:r w:rsidRPr="007E0A81">
        <w:rPr>
          <w:rFonts w:eastAsia="+mj-ea"/>
          <w:b/>
          <w:bCs/>
          <w:i/>
          <w:color w:val="000000"/>
          <w:sz w:val="28"/>
          <w:szCs w:val="28"/>
          <w:u w:val="single"/>
        </w:rPr>
        <w:tab/>
        <w:t>Přepiš věty v množném čísle:</w:t>
      </w:r>
    </w:p>
    <w:p w:rsidR="003403C4" w:rsidRPr="00CD2BAB" w:rsidRDefault="003403C4" w:rsidP="003403C4">
      <w:pPr>
        <w:pStyle w:val="Odstavecseseznamem"/>
        <w:spacing w:line="360" w:lineRule="auto"/>
        <w:ind w:left="0"/>
        <w:textAlignment w:val="baseline"/>
        <w:rPr>
          <w:sz w:val="28"/>
          <w:szCs w:val="28"/>
        </w:rPr>
      </w:pPr>
    </w:p>
    <w:p w:rsidR="003403C4" w:rsidRPr="007E0A81" w:rsidRDefault="003403C4" w:rsidP="003403C4">
      <w:pPr>
        <w:pStyle w:val="Odstavecseseznamem"/>
        <w:numPr>
          <w:ilvl w:val="0"/>
          <w:numId w:val="3"/>
        </w:numPr>
        <w:spacing w:line="360" w:lineRule="auto"/>
        <w:textAlignment w:val="baseline"/>
        <w:rPr>
          <w:sz w:val="28"/>
          <w:szCs w:val="28"/>
        </w:rPr>
      </w:pPr>
      <w:r w:rsidRPr="00CD2BAB">
        <w:rPr>
          <w:rFonts w:eastAsia="+mn-ea"/>
          <w:color w:val="000000"/>
          <w:sz w:val="28"/>
          <w:szCs w:val="28"/>
        </w:rPr>
        <w:t>Na zahradě stál úl.</w:t>
      </w:r>
    </w:p>
    <w:p w:rsidR="003403C4" w:rsidRPr="00CD2BAB" w:rsidRDefault="003403C4" w:rsidP="003403C4">
      <w:pPr>
        <w:pStyle w:val="Odstavecseseznamem"/>
        <w:spacing w:line="360" w:lineRule="auto"/>
        <w:ind w:left="0"/>
        <w:textAlignment w:val="baseline"/>
        <w:rPr>
          <w:sz w:val="28"/>
          <w:szCs w:val="28"/>
        </w:rPr>
      </w:pPr>
      <w:r>
        <w:rPr>
          <w:rFonts w:eastAsia="+mn-ea"/>
          <w:color w:val="000000"/>
          <w:sz w:val="28"/>
          <w:szCs w:val="28"/>
        </w:rPr>
        <w:t>________________________________________________________________</w:t>
      </w:r>
    </w:p>
    <w:p w:rsidR="003403C4" w:rsidRPr="007E0A81" w:rsidRDefault="003403C4" w:rsidP="003403C4">
      <w:pPr>
        <w:pStyle w:val="Odstavecseseznamem"/>
        <w:numPr>
          <w:ilvl w:val="0"/>
          <w:numId w:val="3"/>
        </w:numPr>
        <w:spacing w:line="360" w:lineRule="auto"/>
        <w:textAlignment w:val="baseline"/>
        <w:rPr>
          <w:sz w:val="28"/>
          <w:szCs w:val="28"/>
        </w:rPr>
      </w:pPr>
      <w:r>
        <w:rPr>
          <w:rFonts w:eastAsia="+mn-ea"/>
          <w:color w:val="000000"/>
          <w:sz w:val="28"/>
          <w:szCs w:val="28"/>
        </w:rPr>
        <w:t>Skupina lidí stála.</w:t>
      </w:r>
    </w:p>
    <w:p w:rsidR="003403C4" w:rsidRPr="00CD2BAB" w:rsidRDefault="003403C4" w:rsidP="003403C4">
      <w:pPr>
        <w:pStyle w:val="Odstavecseseznamem"/>
        <w:spacing w:line="360" w:lineRule="auto"/>
        <w:ind w:left="0"/>
        <w:textAlignment w:val="baseline"/>
        <w:rPr>
          <w:sz w:val="28"/>
          <w:szCs w:val="28"/>
        </w:rPr>
      </w:pPr>
      <w:r>
        <w:rPr>
          <w:rFonts w:eastAsia="+mn-ea"/>
          <w:color w:val="000000"/>
          <w:sz w:val="28"/>
          <w:szCs w:val="28"/>
        </w:rPr>
        <w:t>________________________________________________________________</w:t>
      </w:r>
    </w:p>
    <w:p w:rsidR="003403C4" w:rsidRPr="007E0A81" w:rsidRDefault="003403C4" w:rsidP="003403C4">
      <w:pPr>
        <w:pStyle w:val="Odstavecseseznamem"/>
        <w:numPr>
          <w:ilvl w:val="0"/>
          <w:numId w:val="3"/>
        </w:numPr>
        <w:spacing w:line="360" w:lineRule="auto"/>
        <w:textAlignment w:val="baseline"/>
        <w:rPr>
          <w:sz w:val="28"/>
          <w:szCs w:val="28"/>
        </w:rPr>
      </w:pPr>
      <w:r w:rsidRPr="00CD2BAB">
        <w:rPr>
          <w:rFonts w:eastAsia="+mn-ea"/>
          <w:color w:val="000000"/>
          <w:sz w:val="28"/>
          <w:szCs w:val="28"/>
        </w:rPr>
        <w:t>Chlapec kreslil motýla.</w:t>
      </w:r>
    </w:p>
    <w:p w:rsidR="003403C4" w:rsidRPr="00CD2BAB" w:rsidRDefault="003403C4" w:rsidP="003403C4">
      <w:pPr>
        <w:pStyle w:val="Odstavecseseznamem"/>
        <w:spacing w:line="360" w:lineRule="auto"/>
        <w:ind w:left="0"/>
        <w:textAlignment w:val="baseline"/>
        <w:rPr>
          <w:sz w:val="28"/>
          <w:szCs w:val="28"/>
        </w:rPr>
      </w:pPr>
      <w:r>
        <w:rPr>
          <w:rFonts w:eastAsia="+mn-ea"/>
          <w:color w:val="000000"/>
          <w:sz w:val="28"/>
          <w:szCs w:val="28"/>
        </w:rPr>
        <w:t>________________________________________________________________</w:t>
      </w:r>
    </w:p>
    <w:p w:rsidR="003403C4" w:rsidRPr="007E0A81" w:rsidRDefault="003403C4" w:rsidP="003403C4">
      <w:pPr>
        <w:pStyle w:val="Odstavecseseznamem"/>
        <w:numPr>
          <w:ilvl w:val="0"/>
          <w:numId w:val="3"/>
        </w:numPr>
        <w:spacing w:line="360" w:lineRule="auto"/>
        <w:textAlignment w:val="baseline"/>
        <w:rPr>
          <w:sz w:val="28"/>
          <w:szCs w:val="28"/>
        </w:rPr>
      </w:pPr>
      <w:r w:rsidRPr="00CD2BAB">
        <w:rPr>
          <w:rFonts w:eastAsia="+mn-ea"/>
          <w:color w:val="000000"/>
          <w:sz w:val="28"/>
          <w:szCs w:val="28"/>
        </w:rPr>
        <w:t>Pytel obilí byl připraven k naložení.</w:t>
      </w:r>
    </w:p>
    <w:p w:rsidR="003403C4" w:rsidRPr="00CD2BAB" w:rsidRDefault="003403C4" w:rsidP="003403C4">
      <w:pPr>
        <w:pStyle w:val="Odstavecseseznamem"/>
        <w:spacing w:line="360" w:lineRule="auto"/>
        <w:ind w:left="0"/>
        <w:textAlignment w:val="baseline"/>
        <w:rPr>
          <w:sz w:val="28"/>
          <w:szCs w:val="28"/>
        </w:rPr>
      </w:pPr>
      <w:r>
        <w:rPr>
          <w:rFonts w:eastAsia="+mn-ea"/>
          <w:color w:val="000000"/>
          <w:sz w:val="28"/>
          <w:szCs w:val="28"/>
        </w:rPr>
        <w:t>________________________________________________________________</w:t>
      </w:r>
    </w:p>
    <w:p w:rsidR="003403C4" w:rsidRPr="007E0A81" w:rsidRDefault="003403C4" w:rsidP="003403C4">
      <w:pPr>
        <w:pStyle w:val="Odstavecseseznamem"/>
        <w:numPr>
          <w:ilvl w:val="0"/>
          <w:numId w:val="3"/>
        </w:numPr>
        <w:spacing w:line="360" w:lineRule="auto"/>
        <w:textAlignment w:val="baseline"/>
        <w:rPr>
          <w:sz w:val="28"/>
          <w:szCs w:val="28"/>
        </w:rPr>
      </w:pPr>
      <w:r w:rsidRPr="00CD2BAB">
        <w:rPr>
          <w:rFonts w:eastAsia="+mn-ea"/>
          <w:color w:val="000000"/>
          <w:sz w:val="28"/>
          <w:szCs w:val="28"/>
        </w:rPr>
        <w:t>Pěstitel zeleniny prohlížel svůj skleník.</w:t>
      </w:r>
    </w:p>
    <w:p w:rsidR="003403C4" w:rsidRPr="00CD2BAB" w:rsidRDefault="003403C4" w:rsidP="003403C4">
      <w:pPr>
        <w:pStyle w:val="Odstavecseseznamem"/>
        <w:spacing w:line="360" w:lineRule="auto"/>
        <w:ind w:left="0"/>
        <w:textAlignment w:val="baseline"/>
        <w:rPr>
          <w:sz w:val="28"/>
          <w:szCs w:val="28"/>
        </w:rPr>
      </w:pPr>
      <w:r>
        <w:rPr>
          <w:rFonts w:eastAsia="+mn-ea"/>
          <w:color w:val="000000"/>
          <w:sz w:val="28"/>
          <w:szCs w:val="28"/>
        </w:rPr>
        <w:t>________________________________________________________________</w:t>
      </w:r>
    </w:p>
    <w:p w:rsidR="003403C4" w:rsidRPr="007E0A81" w:rsidRDefault="003403C4" w:rsidP="003403C4">
      <w:pPr>
        <w:pStyle w:val="Odstavecseseznamem"/>
        <w:numPr>
          <w:ilvl w:val="0"/>
          <w:numId w:val="3"/>
        </w:numPr>
        <w:spacing w:line="360" w:lineRule="auto"/>
        <w:textAlignment w:val="baseline"/>
        <w:rPr>
          <w:sz w:val="28"/>
          <w:szCs w:val="28"/>
        </w:rPr>
      </w:pPr>
      <w:r>
        <w:rPr>
          <w:rFonts w:eastAsia="+mn-ea"/>
          <w:color w:val="000000"/>
          <w:sz w:val="28"/>
          <w:szCs w:val="28"/>
        </w:rPr>
        <w:t>Hejno labutí odlétlo.</w:t>
      </w:r>
    </w:p>
    <w:p w:rsidR="003403C4" w:rsidRPr="00CD2BAB" w:rsidRDefault="003403C4" w:rsidP="003403C4">
      <w:pPr>
        <w:pStyle w:val="Odstavecseseznamem"/>
        <w:spacing w:line="360" w:lineRule="auto"/>
        <w:ind w:left="0"/>
        <w:textAlignment w:val="baseline"/>
        <w:rPr>
          <w:sz w:val="28"/>
          <w:szCs w:val="28"/>
        </w:rPr>
      </w:pPr>
      <w:r>
        <w:rPr>
          <w:rFonts w:eastAsia="+mn-ea"/>
          <w:color w:val="000000"/>
          <w:sz w:val="28"/>
          <w:szCs w:val="28"/>
        </w:rPr>
        <w:t>________________________________________________________________</w:t>
      </w:r>
    </w:p>
    <w:p w:rsidR="003403C4" w:rsidRDefault="003403C4" w:rsidP="003403C4">
      <w:pPr>
        <w:pStyle w:val="Odstavecseseznamem"/>
        <w:spacing w:line="360" w:lineRule="auto"/>
        <w:ind w:left="0"/>
        <w:textAlignment w:val="baseline"/>
        <w:rPr>
          <w:sz w:val="28"/>
          <w:szCs w:val="28"/>
        </w:rPr>
      </w:pPr>
    </w:p>
    <w:p w:rsidR="003403C4" w:rsidRPr="00CD2BAB" w:rsidRDefault="003403C4" w:rsidP="003403C4">
      <w:pPr>
        <w:pStyle w:val="Odstavecseseznamem"/>
        <w:spacing w:line="360" w:lineRule="auto"/>
        <w:ind w:left="0"/>
        <w:textAlignment w:val="baseline"/>
        <w:rPr>
          <w:sz w:val="28"/>
          <w:szCs w:val="28"/>
        </w:rPr>
      </w:pPr>
    </w:p>
    <w:p w:rsidR="003403C4" w:rsidRDefault="003403C4" w:rsidP="003403C4">
      <w:pPr>
        <w:pStyle w:val="Odstavecseseznamem"/>
        <w:spacing w:line="360" w:lineRule="auto"/>
        <w:ind w:left="0"/>
        <w:textAlignment w:val="baseline"/>
        <w:rPr>
          <w:rFonts w:eastAsia="+mj-ea"/>
          <w:b/>
          <w:bCs/>
          <w:i/>
          <w:color w:val="000000"/>
          <w:sz w:val="28"/>
          <w:szCs w:val="28"/>
          <w:u w:val="single"/>
        </w:rPr>
      </w:pPr>
      <w:r w:rsidRPr="00464775">
        <w:rPr>
          <w:rFonts w:eastAsia="+mj-ea"/>
          <w:b/>
          <w:bCs/>
          <w:i/>
          <w:color w:val="000000"/>
          <w:sz w:val="28"/>
          <w:szCs w:val="28"/>
          <w:u w:val="single"/>
        </w:rPr>
        <w:t>5.</w:t>
      </w:r>
      <w:r w:rsidRPr="00464775">
        <w:rPr>
          <w:rFonts w:eastAsia="+mj-ea"/>
          <w:b/>
          <w:bCs/>
          <w:i/>
          <w:color w:val="000000"/>
          <w:sz w:val="28"/>
          <w:szCs w:val="28"/>
          <w:u w:val="single"/>
        </w:rPr>
        <w:tab/>
        <w:t>Zapiš slovesa v závorkách ve správných tvarech čísla množného, času minulého</w:t>
      </w:r>
      <w:r>
        <w:rPr>
          <w:rFonts w:eastAsia="+mj-ea"/>
          <w:b/>
          <w:bCs/>
          <w:i/>
          <w:color w:val="000000"/>
          <w:sz w:val="28"/>
          <w:szCs w:val="28"/>
          <w:u w:val="single"/>
        </w:rPr>
        <w:t xml:space="preserve"> a vyznač podmět a přísudek</w:t>
      </w:r>
      <w:r w:rsidRPr="00464775">
        <w:rPr>
          <w:rFonts w:eastAsia="+mj-ea"/>
          <w:b/>
          <w:bCs/>
          <w:i/>
          <w:color w:val="000000"/>
          <w:sz w:val="28"/>
          <w:szCs w:val="28"/>
          <w:u w:val="single"/>
        </w:rPr>
        <w:t>:</w:t>
      </w:r>
    </w:p>
    <w:p w:rsidR="003403C4" w:rsidRPr="00464775" w:rsidRDefault="003403C4" w:rsidP="003403C4">
      <w:pPr>
        <w:pStyle w:val="Odstavecseseznamem"/>
        <w:spacing w:line="360" w:lineRule="auto"/>
        <w:ind w:left="0"/>
        <w:textAlignment w:val="baseline"/>
        <w:rPr>
          <w:rFonts w:eastAsia="+mj-ea"/>
          <w:b/>
          <w:bCs/>
          <w:i/>
          <w:color w:val="000000"/>
          <w:sz w:val="28"/>
          <w:szCs w:val="28"/>
          <w:u w:val="single"/>
        </w:rPr>
      </w:pPr>
    </w:p>
    <w:p w:rsidR="003403C4" w:rsidRPr="00CD2BAB" w:rsidRDefault="003403C4" w:rsidP="003403C4">
      <w:pPr>
        <w:pStyle w:val="Odstavecseseznamem"/>
        <w:numPr>
          <w:ilvl w:val="0"/>
          <w:numId w:val="4"/>
        </w:numPr>
        <w:spacing w:line="480" w:lineRule="auto"/>
        <w:textAlignment w:val="baseline"/>
        <w:rPr>
          <w:sz w:val="28"/>
          <w:szCs w:val="28"/>
        </w:rPr>
      </w:pPr>
      <w:r w:rsidRPr="00CD2BAB">
        <w:rPr>
          <w:rFonts w:eastAsia="+mn-ea"/>
          <w:color w:val="000000"/>
          <w:sz w:val="28"/>
          <w:szCs w:val="28"/>
        </w:rPr>
        <w:t>Nad městem (</w:t>
      </w:r>
      <w:r>
        <w:rPr>
          <w:rFonts w:eastAsia="+mn-ea"/>
          <w:color w:val="000000"/>
          <w:sz w:val="28"/>
          <w:szCs w:val="28"/>
        </w:rPr>
        <w:t>vznášet se</w:t>
      </w:r>
      <w:r w:rsidRPr="00CD2BAB">
        <w:rPr>
          <w:rFonts w:eastAsia="+mn-ea"/>
          <w:color w:val="000000"/>
          <w:sz w:val="28"/>
          <w:szCs w:val="28"/>
        </w:rPr>
        <w:t xml:space="preserve">) </w:t>
      </w:r>
      <w:r>
        <w:rPr>
          <w:rFonts w:eastAsia="+mn-ea"/>
          <w:color w:val="000000"/>
          <w:sz w:val="28"/>
          <w:szCs w:val="28"/>
        </w:rPr>
        <w:t>……</w:t>
      </w:r>
      <w:proofErr w:type="gramStart"/>
      <w:r>
        <w:rPr>
          <w:rFonts w:eastAsia="+mn-ea"/>
          <w:color w:val="000000"/>
          <w:sz w:val="28"/>
          <w:szCs w:val="28"/>
        </w:rPr>
        <w:t>….</w:t>
      </w:r>
      <w:r w:rsidRPr="00CD2BAB">
        <w:rPr>
          <w:rFonts w:eastAsia="+mn-ea"/>
          <w:color w:val="000000"/>
          <w:sz w:val="28"/>
          <w:szCs w:val="28"/>
        </w:rPr>
        <w:t>..…</w:t>
      </w:r>
      <w:proofErr w:type="gramEnd"/>
      <w:r w:rsidRPr="00CD2BAB">
        <w:rPr>
          <w:rFonts w:eastAsia="+mn-ea"/>
          <w:color w:val="000000"/>
          <w:sz w:val="28"/>
          <w:szCs w:val="28"/>
        </w:rPr>
        <w:t>……… mraky.</w:t>
      </w:r>
    </w:p>
    <w:p w:rsidR="003403C4" w:rsidRPr="00CD2BAB" w:rsidRDefault="003403C4" w:rsidP="003403C4">
      <w:pPr>
        <w:pStyle w:val="Odstavecseseznamem"/>
        <w:numPr>
          <w:ilvl w:val="0"/>
          <w:numId w:val="4"/>
        </w:numPr>
        <w:spacing w:line="480" w:lineRule="auto"/>
        <w:textAlignment w:val="baseline"/>
        <w:rPr>
          <w:sz w:val="28"/>
          <w:szCs w:val="28"/>
        </w:rPr>
      </w:pPr>
      <w:r>
        <w:rPr>
          <w:rFonts w:eastAsia="+mn-ea"/>
          <w:color w:val="000000"/>
          <w:sz w:val="28"/>
          <w:szCs w:val="28"/>
        </w:rPr>
        <w:t>Buchty</w:t>
      </w:r>
      <w:r w:rsidRPr="00CD2BAB">
        <w:rPr>
          <w:rFonts w:eastAsia="+mn-ea"/>
          <w:color w:val="000000"/>
          <w:sz w:val="28"/>
          <w:szCs w:val="28"/>
        </w:rPr>
        <w:t xml:space="preserve"> na stole úplně (</w:t>
      </w:r>
      <w:r>
        <w:rPr>
          <w:rFonts w:eastAsia="+mn-ea"/>
          <w:color w:val="000000"/>
          <w:sz w:val="28"/>
          <w:szCs w:val="28"/>
        </w:rPr>
        <w:t>vykynout</w:t>
      </w:r>
      <w:r w:rsidRPr="00CD2BAB">
        <w:rPr>
          <w:rFonts w:eastAsia="+mn-ea"/>
          <w:color w:val="000000"/>
          <w:sz w:val="28"/>
          <w:szCs w:val="28"/>
        </w:rPr>
        <w:t>) ………</w:t>
      </w:r>
      <w:r>
        <w:rPr>
          <w:rFonts w:eastAsia="+mn-ea"/>
          <w:color w:val="000000"/>
          <w:sz w:val="28"/>
          <w:szCs w:val="28"/>
        </w:rPr>
        <w:t>……….</w:t>
      </w:r>
      <w:proofErr w:type="gramStart"/>
      <w:r w:rsidRPr="00CD2BAB">
        <w:rPr>
          <w:rFonts w:eastAsia="+mn-ea"/>
          <w:color w:val="000000"/>
          <w:sz w:val="28"/>
          <w:szCs w:val="28"/>
        </w:rPr>
        <w:t>….</w:t>
      </w:r>
      <w:r>
        <w:rPr>
          <w:rFonts w:eastAsia="+mn-ea"/>
          <w:color w:val="000000"/>
          <w:sz w:val="28"/>
          <w:szCs w:val="28"/>
        </w:rPr>
        <w:t xml:space="preserve"> .</w:t>
      </w:r>
      <w:proofErr w:type="gramEnd"/>
    </w:p>
    <w:p w:rsidR="003403C4" w:rsidRPr="00CD2BAB" w:rsidRDefault="003403C4" w:rsidP="003403C4">
      <w:pPr>
        <w:pStyle w:val="Odstavecseseznamem"/>
        <w:numPr>
          <w:ilvl w:val="0"/>
          <w:numId w:val="4"/>
        </w:numPr>
        <w:spacing w:line="480" w:lineRule="auto"/>
        <w:textAlignment w:val="baseline"/>
        <w:rPr>
          <w:sz w:val="28"/>
          <w:szCs w:val="28"/>
        </w:rPr>
      </w:pPr>
      <w:r w:rsidRPr="00CD2BAB">
        <w:rPr>
          <w:rFonts w:eastAsia="+mn-ea"/>
          <w:color w:val="000000"/>
          <w:sz w:val="28"/>
          <w:szCs w:val="28"/>
        </w:rPr>
        <w:t>Tatínkové (nést) ……</w:t>
      </w:r>
      <w:r>
        <w:rPr>
          <w:rFonts w:eastAsia="+mn-ea"/>
          <w:color w:val="000000"/>
          <w:sz w:val="28"/>
          <w:szCs w:val="28"/>
        </w:rPr>
        <w:t>……….</w:t>
      </w:r>
      <w:proofErr w:type="gramStart"/>
      <w:r>
        <w:rPr>
          <w:rFonts w:eastAsia="+mn-ea"/>
          <w:color w:val="000000"/>
          <w:sz w:val="28"/>
          <w:szCs w:val="28"/>
        </w:rPr>
        <w:t>….. batohy</w:t>
      </w:r>
      <w:proofErr w:type="gramEnd"/>
      <w:r w:rsidRPr="00CD2BAB">
        <w:rPr>
          <w:rFonts w:eastAsia="+mn-ea"/>
          <w:color w:val="000000"/>
          <w:sz w:val="28"/>
          <w:szCs w:val="28"/>
        </w:rPr>
        <w:t xml:space="preserve"> na zádech.</w:t>
      </w:r>
    </w:p>
    <w:p w:rsidR="003403C4" w:rsidRPr="00CD2BAB" w:rsidRDefault="003403C4" w:rsidP="003403C4">
      <w:pPr>
        <w:pStyle w:val="Odstavecseseznamem"/>
        <w:numPr>
          <w:ilvl w:val="0"/>
          <w:numId w:val="4"/>
        </w:numPr>
        <w:spacing w:line="480" w:lineRule="auto"/>
        <w:textAlignment w:val="baseline"/>
        <w:rPr>
          <w:sz w:val="28"/>
          <w:szCs w:val="28"/>
        </w:rPr>
      </w:pPr>
      <w:r>
        <w:rPr>
          <w:rFonts w:eastAsia="+mn-ea"/>
          <w:color w:val="000000"/>
          <w:sz w:val="28"/>
          <w:szCs w:val="28"/>
        </w:rPr>
        <w:t>Děti</w:t>
      </w:r>
      <w:r w:rsidRPr="00CD2BAB">
        <w:rPr>
          <w:rFonts w:eastAsia="+mn-ea"/>
          <w:color w:val="000000"/>
          <w:sz w:val="28"/>
          <w:szCs w:val="28"/>
        </w:rPr>
        <w:t xml:space="preserve"> (zabalit) ……………</w:t>
      </w:r>
      <w:r>
        <w:rPr>
          <w:rFonts w:eastAsia="+mn-ea"/>
          <w:color w:val="000000"/>
          <w:sz w:val="28"/>
          <w:szCs w:val="28"/>
        </w:rPr>
        <w:t>……….</w:t>
      </w:r>
      <w:r w:rsidRPr="00CD2BAB">
        <w:rPr>
          <w:rFonts w:eastAsia="+mn-ea"/>
          <w:color w:val="000000"/>
          <w:sz w:val="28"/>
          <w:szCs w:val="28"/>
        </w:rPr>
        <w:t xml:space="preserve"> </w:t>
      </w:r>
      <w:proofErr w:type="gramStart"/>
      <w:r w:rsidRPr="00CD2BAB">
        <w:rPr>
          <w:rFonts w:eastAsia="+mn-ea"/>
          <w:color w:val="000000"/>
          <w:sz w:val="28"/>
          <w:szCs w:val="28"/>
        </w:rPr>
        <w:t>dárek</w:t>
      </w:r>
      <w:proofErr w:type="gramEnd"/>
      <w:r w:rsidRPr="00CD2BAB">
        <w:rPr>
          <w:rFonts w:eastAsia="+mn-ea"/>
          <w:color w:val="000000"/>
          <w:sz w:val="28"/>
          <w:szCs w:val="28"/>
        </w:rPr>
        <w:t xml:space="preserve"> pro maminku.</w:t>
      </w:r>
    </w:p>
    <w:p w:rsidR="003403C4" w:rsidRPr="00464775" w:rsidRDefault="003403C4" w:rsidP="003403C4">
      <w:pPr>
        <w:pStyle w:val="Odstavecseseznamem"/>
        <w:numPr>
          <w:ilvl w:val="0"/>
          <w:numId w:val="4"/>
        </w:numPr>
        <w:spacing w:line="48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Ptáčata (poletovat) …………………… nad hnízdem.</w:t>
      </w:r>
    </w:p>
    <w:p w:rsidR="003403C4" w:rsidRDefault="003403C4">
      <w:pPr>
        <w:rPr>
          <w:b/>
        </w:rPr>
      </w:pPr>
      <w:r w:rsidRPr="0024373D">
        <w:rPr>
          <w:b/>
        </w:rPr>
        <w:lastRenderedPageBreak/>
        <w:t xml:space="preserve"> </w:t>
      </w:r>
    </w:p>
    <w:p w:rsidR="0024373D" w:rsidRPr="0024373D" w:rsidRDefault="0024373D">
      <w:pPr>
        <w:rPr>
          <w:b/>
        </w:rPr>
      </w:pPr>
    </w:p>
    <w:p w:rsidR="003403C4" w:rsidRDefault="003403C4"/>
    <w:p w:rsidR="003403C4" w:rsidRDefault="003403C4"/>
    <w:p w:rsidR="003403C4" w:rsidRDefault="003403C4"/>
    <w:p w:rsidR="003403C4" w:rsidRDefault="003403C4"/>
    <w:p w:rsidR="003403C4" w:rsidRDefault="003403C4"/>
    <w:p w:rsidR="003403C4" w:rsidRDefault="003403C4"/>
    <w:p w:rsidR="003403C4" w:rsidRDefault="003403C4">
      <w:r>
        <w:t>P</w:t>
      </w:r>
    </w:p>
    <w:p w:rsidR="003403C4" w:rsidRDefault="003403C4"/>
    <w:p w:rsidR="003403C4" w:rsidRDefault="003403C4"/>
    <w:p w:rsidR="003403C4" w:rsidRDefault="003403C4"/>
    <w:p w:rsidR="003403C4" w:rsidRDefault="003403C4"/>
    <w:p w:rsidR="003403C4" w:rsidRDefault="003403C4"/>
    <w:p w:rsidR="003403C4" w:rsidRDefault="003403C4"/>
    <w:p w:rsidR="005644FB" w:rsidRDefault="005644FB"/>
    <w:sectPr w:rsidR="005644FB" w:rsidSect="000F6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05679"/>
    <w:multiLevelType w:val="hybridMultilevel"/>
    <w:tmpl w:val="C93CA3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DC1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4411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E8D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6E4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B4D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D0B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440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6C6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C9D03D9"/>
    <w:multiLevelType w:val="hybridMultilevel"/>
    <w:tmpl w:val="AE08FAFC"/>
    <w:lvl w:ilvl="0" w:tplc="3F340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B42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7228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145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E0F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5E2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360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6470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B2E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A5D7D18"/>
    <w:multiLevelType w:val="hybridMultilevel"/>
    <w:tmpl w:val="89642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C2E29"/>
    <w:multiLevelType w:val="hybridMultilevel"/>
    <w:tmpl w:val="217ACE96"/>
    <w:lvl w:ilvl="0" w:tplc="0E02A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FA0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B43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7EDB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1C1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EA0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365C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DC7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B85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1583319"/>
    <w:multiLevelType w:val="hybridMultilevel"/>
    <w:tmpl w:val="850CC5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CD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1C1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508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3C0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6AD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061E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DC9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C60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44FB"/>
    <w:rsid w:val="000F6A7D"/>
    <w:rsid w:val="0024373D"/>
    <w:rsid w:val="003403C4"/>
    <w:rsid w:val="005644FB"/>
    <w:rsid w:val="00A15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6A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644F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403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V3jLqt1SkHE&amp;t=4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2EAB6-CEFC-4BAD-B3E8-83D05541E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621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Martalex</dc:creator>
  <cp:lastModifiedBy>Martalex</cp:lastModifiedBy>
  <cp:revision>1</cp:revision>
  <dcterms:created xsi:type="dcterms:W3CDTF">2020-03-23T14:40:00Z</dcterms:created>
  <dcterms:modified xsi:type="dcterms:W3CDTF">2020-03-23T21:41:00Z</dcterms:modified>
</cp:coreProperties>
</file>